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7D3C7">
      <w:pPr>
        <w:keepNext w:val="0"/>
        <w:keepLines w:val="0"/>
        <w:pageBreakBefore w:val="0"/>
        <w:kinsoku/>
        <w:overflowPunct/>
        <w:topLinePunct w:val="0"/>
        <w:autoSpaceDE/>
        <w:autoSpaceDN/>
        <w:bidi w:val="0"/>
        <w:spacing w:line="550" w:lineRule="exact"/>
        <w:textAlignment w:val="auto"/>
        <w:rPr>
          <w:rFonts w:hint="eastAsia" w:ascii="Times New Roman" w:hAnsi="Times New Roman" w:eastAsia="仿宋_GB2312" w:cs="Times New Roman"/>
          <w:color w:val="auto"/>
          <w:sz w:val="32"/>
          <w:szCs w:val="32"/>
          <w:lang w:val="en-US" w:eastAsia="zh-CN"/>
        </w:rPr>
      </w:pPr>
      <w:bookmarkStart w:id="1" w:name="_GoBack"/>
      <w:bookmarkEnd w:id="1"/>
      <w:r>
        <w:rPr>
          <w:rFonts w:hint="eastAsia" w:ascii="Times New Roman" w:hAnsi="Times New Roman" w:eastAsia="仿宋_GB2312" w:cs="Times New Roman"/>
          <w:color w:val="auto"/>
          <w:sz w:val="32"/>
          <w:szCs w:val="32"/>
          <w:lang w:val="en-US" w:eastAsia="zh-CN"/>
        </w:rPr>
        <w:t>附件：</w:t>
      </w:r>
    </w:p>
    <w:p w14:paraId="1E6DF21C">
      <w:pPr>
        <w:jc w:val="center"/>
        <w:rPr>
          <w:rFonts w:hint="default" w:ascii="Times New Roman" w:hAnsi="Times New Roman" w:eastAsia="方正公文小标宋" w:cs="Times New Roman"/>
          <w:b w:val="0"/>
          <w:bCs/>
          <w:color w:val="auto"/>
          <w:sz w:val="36"/>
          <w:szCs w:val="28"/>
          <w:lang w:eastAsia="zh-Hans"/>
        </w:rPr>
      </w:pPr>
      <w:r>
        <w:rPr>
          <w:rFonts w:hint="default" w:ascii="Times New Roman" w:hAnsi="Times New Roman" w:eastAsia="方正公文小标宋" w:cs="Times New Roman"/>
          <w:b w:val="0"/>
          <w:bCs/>
          <w:color w:val="auto"/>
          <w:sz w:val="36"/>
          <w:szCs w:val="28"/>
          <w:lang w:eastAsia="zh-Hans"/>
        </w:rPr>
        <w:t>财政税务学院推荐优秀应届本科毕业生</w:t>
      </w:r>
    </w:p>
    <w:p w14:paraId="17ABE274">
      <w:pPr>
        <w:jc w:val="center"/>
        <w:rPr>
          <w:rFonts w:hint="default" w:ascii="Times New Roman" w:hAnsi="Times New Roman" w:eastAsia="方正公文小标宋" w:cs="Times New Roman"/>
          <w:b w:val="0"/>
          <w:bCs/>
          <w:color w:val="auto"/>
          <w:sz w:val="36"/>
          <w:szCs w:val="28"/>
          <w:lang w:val="en-US" w:eastAsia="zh-CN"/>
        </w:rPr>
      </w:pPr>
      <w:r>
        <w:rPr>
          <w:rFonts w:hint="default" w:ascii="Times New Roman" w:hAnsi="Times New Roman" w:eastAsia="方正公文小标宋" w:cs="Times New Roman"/>
          <w:b w:val="0"/>
          <w:bCs/>
          <w:color w:val="auto"/>
          <w:sz w:val="36"/>
          <w:szCs w:val="28"/>
          <w:lang w:eastAsia="zh-Hans"/>
        </w:rPr>
        <w:t>免试攻读硕士学位研究生</w:t>
      </w:r>
      <w:r>
        <w:rPr>
          <w:rFonts w:hint="default" w:ascii="Times New Roman" w:hAnsi="Times New Roman" w:eastAsia="方正公文小标宋" w:cs="Times New Roman"/>
          <w:b w:val="0"/>
          <w:bCs/>
          <w:color w:val="auto"/>
          <w:sz w:val="36"/>
          <w:szCs w:val="28"/>
          <w:lang w:val="en-US" w:eastAsia="zh-CN"/>
        </w:rPr>
        <w:t>实施细则</w:t>
      </w:r>
    </w:p>
    <w:p w14:paraId="7B3E8976">
      <w:pPr>
        <w:jc w:val="center"/>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2022年9月16日</w:t>
      </w:r>
      <w:r>
        <w:rPr>
          <w:rFonts w:hint="default" w:ascii="Times New Roman" w:hAnsi="Times New Roman" w:eastAsia="仿宋_GB2312" w:cs="Times New Roman"/>
          <w:color w:val="auto"/>
          <w:sz w:val="32"/>
          <w:szCs w:val="32"/>
        </w:rPr>
        <w:t>推荐免试攻读硕士学位研究生遴选工作小组</w:t>
      </w:r>
      <w:r>
        <w:rPr>
          <w:rFonts w:hint="default" w:ascii="Times New Roman" w:hAnsi="Times New Roman" w:eastAsia="仿宋_GB2312" w:cs="Times New Roman"/>
          <w:color w:val="auto"/>
          <w:sz w:val="32"/>
          <w:szCs w:val="32"/>
          <w:lang w:val="en-US" w:eastAsia="zh-CN"/>
        </w:rPr>
        <w:t>讨论通过，</w:t>
      </w:r>
      <w:r>
        <w:rPr>
          <w:rFonts w:hint="default" w:ascii="Times New Roman" w:hAnsi="Times New Roman" w:eastAsia="仿宋_GB2312" w:cs="Times New Roman"/>
          <w:color w:val="auto"/>
          <w:sz w:val="32"/>
          <w:szCs w:val="32"/>
        </w:rPr>
        <w:t>2023年9月10日</w:t>
      </w:r>
      <w:r>
        <w:rPr>
          <w:rFonts w:hint="default" w:ascii="Times New Roman" w:hAnsi="Times New Roman" w:eastAsia="仿宋_GB2312" w:cs="Times New Roman"/>
          <w:color w:val="auto"/>
          <w:sz w:val="32"/>
          <w:szCs w:val="32"/>
          <w:lang w:val="en-US" w:eastAsia="zh-CN"/>
        </w:rPr>
        <w:t>党政联席会第一次修订，2025年4月29日党政联席会第二次修订）</w:t>
      </w:r>
    </w:p>
    <w:p w14:paraId="55F0F24B">
      <w:pPr>
        <w:ind w:firstLine="645"/>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w:t>
      </w:r>
      <w:r>
        <w:rPr>
          <w:rFonts w:hint="eastAsia" w:ascii="Times New Roman" w:hAnsi="Times New Roman" w:eastAsia="仿宋_GB2312" w:cs="Times New Roman"/>
          <w:color w:val="auto"/>
          <w:sz w:val="32"/>
          <w:szCs w:val="32"/>
          <w:lang w:val="en-US" w:eastAsia="zh-CN"/>
        </w:rPr>
        <w:t>首都经济贸易大学</w:t>
      </w:r>
      <w:r>
        <w:rPr>
          <w:rFonts w:hint="default" w:ascii="Times New Roman" w:hAnsi="Times New Roman" w:eastAsia="仿宋_GB2312" w:cs="Times New Roman"/>
          <w:color w:val="auto"/>
          <w:sz w:val="32"/>
          <w:szCs w:val="32"/>
          <w:highlight w:val="none"/>
        </w:rPr>
        <w:t>推荐优秀应届本科毕业生免试攻读硕士学位研究生</w:t>
      </w:r>
      <w:r>
        <w:rPr>
          <w:rFonts w:hint="default" w:ascii="Times New Roman" w:hAnsi="Times New Roman" w:eastAsia="仿宋_GB2312" w:cs="Times New Roman"/>
          <w:color w:val="auto"/>
          <w:sz w:val="32"/>
          <w:szCs w:val="32"/>
          <w:lang w:val="en-US" w:eastAsia="zh-CN"/>
        </w:rPr>
        <w:t>相关文件的要求，并结合学院实际，制定本实施细则。</w:t>
      </w:r>
    </w:p>
    <w:p w14:paraId="76402B9E">
      <w:pPr>
        <w:ind w:firstLine="645"/>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w:t>
      </w:r>
      <w:bookmarkStart w:id="0" w:name="OLE_LINK1"/>
      <w:r>
        <w:rPr>
          <w:rFonts w:hint="default" w:ascii="Times New Roman" w:hAnsi="Times New Roman" w:eastAsia="仿宋_GB2312" w:cs="Times New Roman"/>
          <w:color w:val="auto"/>
          <w:sz w:val="32"/>
          <w:szCs w:val="32"/>
        </w:rPr>
        <w:t>财政税务学院推荐免试攻读硕士学位研究生遴选工作小组</w:t>
      </w:r>
      <w:bookmarkEnd w:id="0"/>
      <w:r>
        <w:rPr>
          <w:rFonts w:hint="default" w:ascii="Times New Roman" w:hAnsi="Times New Roman" w:eastAsia="仿宋_GB2312" w:cs="Times New Roman"/>
          <w:color w:val="auto"/>
          <w:sz w:val="32"/>
          <w:szCs w:val="32"/>
        </w:rPr>
        <w:t>根据学校下达给学院的年度推免名额按照如下顺序确定推免人选：</w:t>
      </w:r>
    </w:p>
    <w:p w14:paraId="6F1FB279">
      <w:pPr>
        <w:ind w:firstLine="645"/>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1.按照各专业应届本科毕业生人数占学院应届本科毕业生总人数的占比乘以学校下达给学院的推免名额确定各专业的推免名额（去除小数点取整）。</w:t>
      </w:r>
    </w:p>
    <w:p w14:paraId="4CB062D4">
      <w:pPr>
        <w:ind w:firstLine="645"/>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2.各专业推免名额确定后以专业为单位按照学生考评成绩（考评成绩=必修课程平均成绩×90%+思想品德成绩×10%+附加分。下同。）的综合排名顺序由高到低确定各专业推免人选。</w:t>
      </w:r>
    </w:p>
    <w:p w14:paraId="25D0BBD8">
      <w:pPr>
        <w:ind w:firstLine="645"/>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3.在按照前款确定各专业推免名额及人选的基础上，对于年度推免名额的</w:t>
      </w:r>
      <w:r>
        <w:rPr>
          <w:rFonts w:hint="default" w:ascii="Times New Roman" w:hAnsi="Times New Roman" w:eastAsia="仿宋_GB2312" w:cs="Times New Roman"/>
          <w:color w:val="auto"/>
          <w:sz w:val="32"/>
          <w:szCs w:val="32"/>
          <w:highlight w:val="none"/>
        </w:rPr>
        <w:t>余额</w:t>
      </w:r>
      <w:r>
        <w:rPr>
          <w:rFonts w:hint="default" w:ascii="Times New Roman" w:hAnsi="Times New Roman" w:eastAsia="仿宋_GB2312" w:cs="Times New Roman"/>
          <w:color w:val="auto"/>
          <w:sz w:val="32"/>
          <w:szCs w:val="32"/>
        </w:rPr>
        <w:t>，不再考虑各专业应届本科毕业生人数占学院应届本科毕业生总人数占比等因素，以考评成绩综合排名作为唯一遴选指标，按照由高到低的顺序确定推免人选。</w:t>
      </w:r>
    </w:p>
    <w:p w14:paraId="529F2E96">
      <w:pPr>
        <w:widowControl w:val="0"/>
        <w:ind w:firstLine="645"/>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二、财政税务学院推荐免试攻读硕士学位研究生遴选工作小组确定推免学生名单后，以拟推免人选考评成绩由高到低为序，在学院网站公示7天。</w:t>
      </w:r>
      <w:r>
        <w:rPr>
          <w:rFonts w:hint="default" w:ascii="Times New Roman" w:hAnsi="Times New Roman" w:eastAsia="仿宋_GB2312" w:cs="Times New Roman"/>
          <w:color w:val="auto"/>
          <w:kern w:val="2"/>
          <w:sz w:val="32"/>
          <w:szCs w:val="32"/>
          <w:lang w:bidi="ar-SA"/>
        </w:rPr>
        <w:t>在公示期间，若有学生自愿放弃推荐免试</w:t>
      </w:r>
      <w:r>
        <w:rPr>
          <w:rFonts w:hint="default" w:ascii="Times New Roman" w:hAnsi="Times New Roman" w:eastAsia="仿宋_GB2312" w:cs="Times New Roman"/>
          <w:color w:val="auto"/>
          <w:kern w:val="2"/>
          <w:sz w:val="32"/>
          <w:szCs w:val="32"/>
          <w:lang w:val="en-US" w:eastAsia="zh-CN" w:bidi="ar-SA"/>
        </w:rPr>
        <w:t>攻读硕士学位</w:t>
      </w:r>
      <w:r>
        <w:rPr>
          <w:rFonts w:hint="default" w:ascii="Times New Roman" w:hAnsi="Times New Roman" w:eastAsia="仿宋_GB2312" w:cs="Times New Roman"/>
          <w:color w:val="auto"/>
          <w:kern w:val="2"/>
          <w:sz w:val="32"/>
          <w:szCs w:val="32"/>
          <w:lang w:bidi="ar-SA"/>
        </w:rPr>
        <w:t>研究生资格，将依据本实施细则第一条规定的推免人选确定顺序进行递补。</w:t>
      </w:r>
    </w:p>
    <w:p w14:paraId="188EFB35">
      <w:pPr>
        <w:ind w:firstLine="645"/>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三、如遇政策调整或与上级和学校推荐免试攻读硕士学位研究生工作要求不一致的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将由财政税务学院推荐免试攻读硕士学位研究生遴选工作小组讨论通过后另行发布实施。</w:t>
      </w:r>
    </w:p>
    <w:p w14:paraId="05EEE828">
      <w:pPr>
        <w:ind w:firstLine="645"/>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四、本实施细则由财政税务学院推荐免试攻读硕士学位研究生遴选工作小组负责解释。</w:t>
      </w:r>
    </w:p>
    <w:p w14:paraId="7886EC55">
      <w:pPr>
        <w:ind w:firstLine="645"/>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五、本实施细则未尽事宜由财政税务学院推荐免试攻读硕士学位研究生遴选工作小组讨论确定。</w:t>
      </w:r>
    </w:p>
    <w:p w14:paraId="232FDA4D">
      <w:pPr>
        <w:widowControl/>
        <w:snapToGrid w:val="0"/>
        <w:spacing w:line="560" w:lineRule="exact"/>
        <w:ind w:firstLine="640" w:firstLineChars="200"/>
        <w:jc w:val="right"/>
        <w:rPr>
          <w:rFonts w:hint="default" w:ascii="Times New Roman" w:hAnsi="Times New Roman" w:eastAsia="仿宋_GB2312" w:cs="Times New Roman"/>
          <w:color w:val="auto"/>
          <w:sz w:val="32"/>
          <w:szCs w:val="28"/>
        </w:rPr>
      </w:pPr>
      <w:r>
        <w:rPr>
          <w:rFonts w:hint="default" w:ascii="Times New Roman" w:hAnsi="Times New Roman" w:eastAsia="方正仿宋_GB2312" w:cs="Times New Roman"/>
          <w:color w:val="auto"/>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1" w:fontKey="{54C1D2AD-E4EA-4E07-8BCE-02129898C02E}"/>
  </w:font>
  <w:font w:name="仿宋_GB2312">
    <w:panose1 w:val="02010609030101010101"/>
    <w:charset w:val="86"/>
    <w:family w:val="modern"/>
    <w:pitch w:val="default"/>
    <w:sig w:usb0="00000001" w:usb1="080E0000" w:usb2="00000000" w:usb3="00000000" w:csb0="00040000" w:csb1="00000000"/>
    <w:embedRegular r:id="rId2" w:fontKey="{3DB629B8-C172-4866-9F1A-787FB4D2D0C9}"/>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3" w:fontKey="{EFAFE3E2-5615-466F-BE49-8E0366896136}"/>
  </w:font>
  <w:font w:name="WPSEMBED3">
    <w:panose1 w:val="02000500000000000000"/>
    <w:charset w:val="86"/>
    <w:family w:val="auto"/>
    <w:pitch w:val="default"/>
    <w:sig w:usb0="A00002BF" w:usb1="38CF7CFA" w:usb2="00000016" w:usb3="00000000" w:csb0="00040001" w:csb1="00000000"/>
  </w:font>
  <w:font w:name="WPSEMBED4">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4EBC6">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C101DA">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2C101DA">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cyZGU3MDFkZjUxMmM5MjI3ZDhiNWYxN2RmZTY0OTcifQ=="/>
  </w:docVars>
  <w:rsids>
    <w:rsidRoot w:val="00ED4357"/>
    <w:rsid w:val="00022084"/>
    <w:rsid w:val="00057A15"/>
    <w:rsid w:val="00071216"/>
    <w:rsid w:val="000C57FA"/>
    <w:rsid w:val="000D2E80"/>
    <w:rsid w:val="000D7F85"/>
    <w:rsid w:val="000E157C"/>
    <w:rsid w:val="00102D35"/>
    <w:rsid w:val="00124F15"/>
    <w:rsid w:val="001251FB"/>
    <w:rsid w:val="001B0178"/>
    <w:rsid w:val="001B2BED"/>
    <w:rsid w:val="001D42D2"/>
    <w:rsid w:val="001D6B18"/>
    <w:rsid w:val="0020034B"/>
    <w:rsid w:val="00205256"/>
    <w:rsid w:val="00217B2B"/>
    <w:rsid w:val="00222FAB"/>
    <w:rsid w:val="0026112B"/>
    <w:rsid w:val="002740A7"/>
    <w:rsid w:val="002E16E6"/>
    <w:rsid w:val="003415E6"/>
    <w:rsid w:val="00345EC4"/>
    <w:rsid w:val="0035178F"/>
    <w:rsid w:val="00355F3D"/>
    <w:rsid w:val="00356BEE"/>
    <w:rsid w:val="00362E6E"/>
    <w:rsid w:val="003766A8"/>
    <w:rsid w:val="00394A61"/>
    <w:rsid w:val="003D49AE"/>
    <w:rsid w:val="003E6B6A"/>
    <w:rsid w:val="004166DD"/>
    <w:rsid w:val="0044077D"/>
    <w:rsid w:val="004550E9"/>
    <w:rsid w:val="00464C07"/>
    <w:rsid w:val="00472B57"/>
    <w:rsid w:val="0047458A"/>
    <w:rsid w:val="00496D52"/>
    <w:rsid w:val="004B213B"/>
    <w:rsid w:val="004C51CE"/>
    <w:rsid w:val="0056217F"/>
    <w:rsid w:val="0059324D"/>
    <w:rsid w:val="00597DFE"/>
    <w:rsid w:val="006262DC"/>
    <w:rsid w:val="00664A76"/>
    <w:rsid w:val="006749E5"/>
    <w:rsid w:val="006865EF"/>
    <w:rsid w:val="006A5BB3"/>
    <w:rsid w:val="006B42E6"/>
    <w:rsid w:val="006C2D02"/>
    <w:rsid w:val="00733CE7"/>
    <w:rsid w:val="007413F2"/>
    <w:rsid w:val="00742D52"/>
    <w:rsid w:val="00754F0A"/>
    <w:rsid w:val="007724AB"/>
    <w:rsid w:val="00784E57"/>
    <w:rsid w:val="007A1DCF"/>
    <w:rsid w:val="007C042A"/>
    <w:rsid w:val="007C793F"/>
    <w:rsid w:val="00850C1A"/>
    <w:rsid w:val="008779A9"/>
    <w:rsid w:val="009223BE"/>
    <w:rsid w:val="00953D08"/>
    <w:rsid w:val="00983A89"/>
    <w:rsid w:val="009B543E"/>
    <w:rsid w:val="009C22EA"/>
    <w:rsid w:val="00A32716"/>
    <w:rsid w:val="00A409B9"/>
    <w:rsid w:val="00A4684C"/>
    <w:rsid w:val="00A643A1"/>
    <w:rsid w:val="00A66575"/>
    <w:rsid w:val="00A906B2"/>
    <w:rsid w:val="00AA60A2"/>
    <w:rsid w:val="00AB0FB3"/>
    <w:rsid w:val="00AB4328"/>
    <w:rsid w:val="00AB64FF"/>
    <w:rsid w:val="00AD4850"/>
    <w:rsid w:val="00B20498"/>
    <w:rsid w:val="00B50372"/>
    <w:rsid w:val="00B618CC"/>
    <w:rsid w:val="00B83842"/>
    <w:rsid w:val="00BA0F89"/>
    <w:rsid w:val="00BE0008"/>
    <w:rsid w:val="00C03DC5"/>
    <w:rsid w:val="00C071F1"/>
    <w:rsid w:val="00C27393"/>
    <w:rsid w:val="00C562F1"/>
    <w:rsid w:val="00C60DC6"/>
    <w:rsid w:val="00C95674"/>
    <w:rsid w:val="00CF344C"/>
    <w:rsid w:val="00D20A45"/>
    <w:rsid w:val="00D53F4C"/>
    <w:rsid w:val="00D812B0"/>
    <w:rsid w:val="00D91EFF"/>
    <w:rsid w:val="00D95A9F"/>
    <w:rsid w:val="00D97CB3"/>
    <w:rsid w:val="00DB457C"/>
    <w:rsid w:val="00DC4422"/>
    <w:rsid w:val="00DC7C1D"/>
    <w:rsid w:val="00DD2994"/>
    <w:rsid w:val="00DD2A5D"/>
    <w:rsid w:val="00DE720A"/>
    <w:rsid w:val="00E35665"/>
    <w:rsid w:val="00E407E7"/>
    <w:rsid w:val="00E56D2A"/>
    <w:rsid w:val="00E752E0"/>
    <w:rsid w:val="00EB0D1D"/>
    <w:rsid w:val="00ED4357"/>
    <w:rsid w:val="00EF1176"/>
    <w:rsid w:val="00F034CD"/>
    <w:rsid w:val="00F250CA"/>
    <w:rsid w:val="00F32C1F"/>
    <w:rsid w:val="00F90DBE"/>
    <w:rsid w:val="00FF6275"/>
    <w:rsid w:val="01422176"/>
    <w:rsid w:val="01E054EB"/>
    <w:rsid w:val="02FD4D40"/>
    <w:rsid w:val="03225A8A"/>
    <w:rsid w:val="04185410"/>
    <w:rsid w:val="04AE5F08"/>
    <w:rsid w:val="04E80E37"/>
    <w:rsid w:val="05461B09"/>
    <w:rsid w:val="054A5FD5"/>
    <w:rsid w:val="0596483F"/>
    <w:rsid w:val="05A351AD"/>
    <w:rsid w:val="060043AE"/>
    <w:rsid w:val="06560F3D"/>
    <w:rsid w:val="06826B71"/>
    <w:rsid w:val="07416A2C"/>
    <w:rsid w:val="08ED6E6B"/>
    <w:rsid w:val="08FA3336"/>
    <w:rsid w:val="08FD4BD5"/>
    <w:rsid w:val="09AC554E"/>
    <w:rsid w:val="0A850353"/>
    <w:rsid w:val="0A8B6D96"/>
    <w:rsid w:val="0B0E64F7"/>
    <w:rsid w:val="0B4D059A"/>
    <w:rsid w:val="0BA80E28"/>
    <w:rsid w:val="0BBA442F"/>
    <w:rsid w:val="0C252478"/>
    <w:rsid w:val="0CBD6B55"/>
    <w:rsid w:val="0D673482"/>
    <w:rsid w:val="0DC65EDD"/>
    <w:rsid w:val="0E2F6B5D"/>
    <w:rsid w:val="0ED70ED7"/>
    <w:rsid w:val="0EE131FA"/>
    <w:rsid w:val="0EF16C23"/>
    <w:rsid w:val="0F182768"/>
    <w:rsid w:val="0F3D2F31"/>
    <w:rsid w:val="0F690D93"/>
    <w:rsid w:val="0FB4629B"/>
    <w:rsid w:val="111725AC"/>
    <w:rsid w:val="113B273E"/>
    <w:rsid w:val="1145536B"/>
    <w:rsid w:val="12B502CE"/>
    <w:rsid w:val="12C7072D"/>
    <w:rsid w:val="12CA1191"/>
    <w:rsid w:val="12E806A4"/>
    <w:rsid w:val="13327994"/>
    <w:rsid w:val="13E250F3"/>
    <w:rsid w:val="147A532B"/>
    <w:rsid w:val="14F236FC"/>
    <w:rsid w:val="15B8138A"/>
    <w:rsid w:val="1626576B"/>
    <w:rsid w:val="16424059"/>
    <w:rsid w:val="16726C02"/>
    <w:rsid w:val="169F51E9"/>
    <w:rsid w:val="16FE3FF2"/>
    <w:rsid w:val="177471B6"/>
    <w:rsid w:val="17A03C16"/>
    <w:rsid w:val="17F45598"/>
    <w:rsid w:val="18342E00"/>
    <w:rsid w:val="184B4CB4"/>
    <w:rsid w:val="18CD0120"/>
    <w:rsid w:val="197524E6"/>
    <w:rsid w:val="1A032CBF"/>
    <w:rsid w:val="1A3D12D5"/>
    <w:rsid w:val="1A9C249F"/>
    <w:rsid w:val="1AF04599"/>
    <w:rsid w:val="1B097700"/>
    <w:rsid w:val="1B965141"/>
    <w:rsid w:val="1BA57132"/>
    <w:rsid w:val="1CF245F9"/>
    <w:rsid w:val="1D4806BC"/>
    <w:rsid w:val="1D4B5AB7"/>
    <w:rsid w:val="1D807E56"/>
    <w:rsid w:val="1DFC3255"/>
    <w:rsid w:val="1E605592"/>
    <w:rsid w:val="1E6F3A27"/>
    <w:rsid w:val="1EE07337"/>
    <w:rsid w:val="1F6ECC27"/>
    <w:rsid w:val="1FFF7300"/>
    <w:rsid w:val="20297006"/>
    <w:rsid w:val="20860080"/>
    <w:rsid w:val="20EC75B1"/>
    <w:rsid w:val="20F44C1E"/>
    <w:rsid w:val="212E5E1B"/>
    <w:rsid w:val="21570ECE"/>
    <w:rsid w:val="217934E0"/>
    <w:rsid w:val="217B0148"/>
    <w:rsid w:val="224C47AB"/>
    <w:rsid w:val="229E793E"/>
    <w:rsid w:val="22B20386"/>
    <w:rsid w:val="22E06CA1"/>
    <w:rsid w:val="235E1526"/>
    <w:rsid w:val="23A93537"/>
    <w:rsid w:val="23CE5F28"/>
    <w:rsid w:val="240115C5"/>
    <w:rsid w:val="24C640DD"/>
    <w:rsid w:val="256718FC"/>
    <w:rsid w:val="25F783E8"/>
    <w:rsid w:val="26E95D2B"/>
    <w:rsid w:val="26FD2518"/>
    <w:rsid w:val="272C5BF2"/>
    <w:rsid w:val="27942681"/>
    <w:rsid w:val="27D24ED3"/>
    <w:rsid w:val="289406A2"/>
    <w:rsid w:val="28D948BF"/>
    <w:rsid w:val="28EA6ACC"/>
    <w:rsid w:val="28F105A3"/>
    <w:rsid w:val="29184F07"/>
    <w:rsid w:val="29343B7F"/>
    <w:rsid w:val="293E1257"/>
    <w:rsid w:val="294C3255"/>
    <w:rsid w:val="29C46912"/>
    <w:rsid w:val="2A8A2799"/>
    <w:rsid w:val="2B3A60C5"/>
    <w:rsid w:val="2B632B65"/>
    <w:rsid w:val="2C016606"/>
    <w:rsid w:val="2C587584"/>
    <w:rsid w:val="2D2F9004"/>
    <w:rsid w:val="2DA6174A"/>
    <w:rsid w:val="2DEEBF4C"/>
    <w:rsid w:val="2E4E3659"/>
    <w:rsid w:val="2EBDF011"/>
    <w:rsid w:val="2FD302BA"/>
    <w:rsid w:val="2FFB0584"/>
    <w:rsid w:val="2FFF10AF"/>
    <w:rsid w:val="302E3742"/>
    <w:rsid w:val="303E14AB"/>
    <w:rsid w:val="30A13F14"/>
    <w:rsid w:val="30E16A06"/>
    <w:rsid w:val="31466869"/>
    <w:rsid w:val="31717D8A"/>
    <w:rsid w:val="31887E3C"/>
    <w:rsid w:val="31CC05FB"/>
    <w:rsid w:val="31D9592F"/>
    <w:rsid w:val="32193F7E"/>
    <w:rsid w:val="3314034D"/>
    <w:rsid w:val="359F0C3E"/>
    <w:rsid w:val="360F1920"/>
    <w:rsid w:val="36D87F64"/>
    <w:rsid w:val="37563E6B"/>
    <w:rsid w:val="37CA1146"/>
    <w:rsid w:val="37D34D38"/>
    <w:rsid w:val="37FFA5A6"/>
    <w:rsid w:val="384A6C3F"/>
    <w:rsid w:val="390C526C"/>
    <w:rsid w:val="396C7089"/>
    <w:rsid w:val="39755F3E"/>
    <w:rsid w:val="39DE7F87"/>
    <w:rsid w:val="39E41315"/>
    <w:rsid w:val="3A6E756C"/>
    <w:rsid w:val="3ADB2718"/>
    <w:rsid w:val="3AED7C57"/>
    <w:rsid w:val="3AFB4775"/>
    <w:rsid w:val="3B0C0B24"/>
    <w:rsid w:val="3B563B4D"/>
    <w:rsid w:val="3C1F4887"/>
    <w:rsid w:val="3CB473F3"/>
    <w:rsid w:val="3CBE2FA9"/>
    <w:rsid w:val="3D943D3A"/>
    <w:rsid w:val="3DE465EA"/>
    <w:rsid w:val="3DE767DA"/>
    <w:rsid w:val="3DEE6E84"/>
    <w:rsid w:val="3DF8301E"/>
    <w:rsid w:val="3EF618CF"/>
    <w:rsid w:val="3F0062A9"/>
    <w:rsid w:val="3FBD419A"/>
    <w:rsid w:val="3FF7D7D6"/>
    <w:rsid w:val="3FFC231A"/>
    <w:rsid w:val="407D3300"/>
    <w:rsid w:val="419F2345"/>
    <w:rsid w:val="41BB295C"/>
    <w:rsid w:val="43452E25"/>
    <w:rsid w:val="437C236A"/>
    <w:rsid w:val="439671DC"/>
    <w:rsid w:val="43A324A6"/>
    <w:rsid w:val="43B14858"/>
    <w:rsid w:val="4427037E"/>
    <w:rsid w:val="44385A8E"/>
    <w:rsid w:val="463D4287"/>
    <w:rsid w:val="472D7E58"/>
    <w:rsid w:val="47FB61A8"/>
    <w:rsid w:val="48153421"/>
    <w:rsid w:val="487550B7"/>
    <w:rsid w:val="495E2749"/>
    <w:rsid w:val="49A60395"/>
    <w:rsid w:val="4A052F31"/>
    <w:rsid w:val="4A355BCD"/>
    <w:rsid w:val="4AC00FE3"/>
    <w:rsid w:val="4B1E549A"/>
    <w:rsid w:val="4B4A7ED0"/>
    <w:rsid w:val="4DB56DF9"/>
    <w:rsid w:val="4DC9162E"/>
    <w:rsid w:val="4DE1374A"/>
    <w:rsid w:val="4E45017D"/>
    <w:rsid w:val="4EEC7E33"/>
    <w:rsid w:val="4EF6FC65"/>
    <w:rsid w:val="50F1639A"/>
    <w:rsid w:val="52A362AD"/>
    <w:rsid w:val="534722A1"/>
    <w:rsid w:val="534A7FE3"/>
    <w:rsid w:val="53D224B3"/>
    <w:rsid w:val="54B023AE"/>
    <w:rsid w:val="54B02E8A"/>
    <w:rsid w:val="54BE3A75"/>
    <w:rsid w:val="55202DAA"/>
    <w:rsid w:val="5573347F"/>
    <w:rsid w:val="56FC15F5"/>
    <w:rsid w:val="573978DF"/>
    <w:rsid w:val="575C0D9F"/>
    <w:rsid w:val="57736530"/>
    <w:rsid w:val="57B7CB36"/>
    <w:rsid w:val="581656E0"/>
    <w:rsid w:val="58F317BE"/>
    <w:rsid w:val="595A2AE1"/>
    <w:rsid w:val="596D4A2C"/>
    <w:rsid w:val="59A53FD6"/>
    <w:rsid w:val="5ABE37FD"/>
    <w:rsid w:val="5B317B18"/>
    <w:rsid w:val="5B8172A8"/>
    <w:rsid w:val="5BEF1567"/>
    <w:rsid w:val="5CCE3A33"/>
    <w:rsid w:val="5D296EBB"/>
    <w:rsid w:val="5D4C7EBF"/>
    <w:rsid w:val="5E3D49CC"/>
    <w:rsid w:val="5E9734D2"/>
    <w:rsid w:val="5F0A0E0B"/>
    <w:rsid w:val="5FA7AC3E"/>
    <w:rsid w:val="5FB53355"/>
    <w:rsid w:val="5FCE2DCD"/>
    <w:rsid w:val="5FD749AD"/>
    <w:rsid w:val="5FF3615D"/>
    <w:rsid w:val="60D91FF3"/>
    <w:rsid w:val="611724E2"/>
    <w:rsid w:val="61A22D98"/>
    <w:rsid w:val="6200643D"/>
    <w:rsid w:val="62554D62"/>
    <w:rsid w:val="627C678B"/>
    <w:rsid w:val="62EC58C1"/>
    <w:rsid w:val="634E31D8"/>
    <w:rsid w:val="636B1FDC"/>
    <w:rsid w:val="638E745B"/>
    <w:rsid w:val="63FF0D57"/>
    <w:rsid w:val="642E6B65"/>
    <w:rsid w:val="64D52681"/>
    <w:rsid w:val="65B85280"/>
    <w:rsid w:val="65C77271"/>
    <w:rsid w:val="65D4276C"/>
    <w:rsid w:val="660B53B0"/>
    <w:rsid w:val="66716300"/>
    <w:rsid w:val="674532A6"/>
    <w:rsid w:val="67DF9B47"/>
    <w:rsid w:val="67FB469E"/>
    <w:rsid w:val="6832131A"/>
    <w:rsid w:val="684A6664"/>
    <w:rsid w:val="68EC06AA"/>
    <w:rsid w:val="690507DD"/>
    <w:rsid w:val="691B3B5C"/>
    <w:rsid w:val="692073C4"/>
    <w:rsid w:val="6945507D"/>
    <w:rsid w:val="69AFCC13"/>
    <w:rsid w:val="6A554E4C"/>
    <w:rsid w:val="6B572E46"/>
    <w:rsid w:val="6B9B4D14"/>
    <w:rsid w:val="6B9C38F9"/>
    <w:rsid w:val="6B9F5772"/>
    <w:rsid w:val="6BB5F6D1"/>
    <w:rsid w:val="6BBD6A51"/>
    <w:rsid w:val="6CFC710B"/>
    <w:rsid w:val="6D777794"/>
    <w:rsid w:val="6D962936"/>
    <w:rsid w:val="6DFA230D"/>
    <w:rsid w:val="6DFF7973"/>
    <w:rsid w:val="6EA51044"/>
    <w:rsid w:val="6EAD06A1"/>
    <w:rsid w:val="6EBF516E"/>
    <w:rsid w:val="6EEFA0DD"/>
    <w:rsid w:val="6EFF5D29"/>
    <w:rsid w:val="6F55769C"/>
    <w:rsid w:val="6FF36407"/>
    <w:rsid w:val="6FFFB2DF"/>
    <w:rsid w:val="7041494D"/>
    <w:rsid w:val="7056F7B7"/>
    <w:rsid w:val="70A24B63"/>
    <w:rsid w:val="70A26911"/>
    <w:rsid w:val="712A4F61"/>
    <w:rsid w:val="71BF2D42"/>
    <w:rsid w:val="71DF07A5"/>
    <w:rsid w:val="71F72C8D"/>
    <w:rsid w:val="72156A9E"/>
    <w:rsid w:val="72A66B8C"/>
    <w:rsid w:val="73243F55"/>
    <w:rsid w:val="73E40234"/>
    <w:rsid w:val="74126D24"/>
    <w:rsid w:val="747B1953"/>
    <w:rsid w:val="74D745FD"/>
    <w:rsid w:val="7516167C"/>
    <w:rsid w:val="75EB48B6"/>
    <w:rsid w:val="762027B2"/>
    <w:rsid w:val="766C3C49"/>
    <w:rsid w:val="7677439C"/>
    <w:rsid w:val="768F7938"/>
    <w:rsid w:val="775F606F"/>
    <w:rsid w:val="777CCC55"/>
    <w:rsid w:val="77894387"/>
    <w:rsid w:val="77F7F531"/>
    <w:rsid w:val="77F96C3E"/>
    <w:rsid w:val="77FC253B"/>
    <w:rsid w:val="780F0D30"/>
    <w:rsid w:val="787FE27C"/>
    <w:rsid w:val="7927B122"/>
    <w:rsid w:val="79EEC1FF"/>
    <w:rsid w:val="79FFEE84"/>
    <w:rsid w:val="7A171661"/>
    <w:rsid w:val="7A2A00A3"/>
    <w:rsid w:val="7B3BE3B3"/>
    <w:rsid w:val="7B5A4E29"/>
    <w:rsid w:val="7B5B603A"/>
    <w:rsid w:val="7BB55EF4"/>
    <w:rsid w:val="7BD03397"/>
    <w:rsid w:val="7BE11E21"/>
    <w:rsid w:val="7BEE1C26"/>
    <w:rsid w:val="7BF70BE6"/>
    <w:rsid w:val="7BFB7B24"/>
    <w:rsid w:val="7C5331B5"/>
    <w:rsid w:val="7C831E97"/>
    <w:rsid w:val="7CB41F93"/>
    <w:rsid w:val="7CC7607D"/>
    <w:rsid w:val="7D15778E"/>
    <w:rsid w:val="7D32101D"/>
    <w:rsid w:val="7DD82F61"/>
    <w:rsid w:val="7DFA9CF3"/>
    <w:rsid w:val="7E57F017"/>
    <w:rsid w:val="7E5F5317"/>
    <w:rsid w:val="7E8A1C7B"/>
    <w:rsid w:val="7F4643AB"/>
    <w:rsid w:val="7F59A476"/>
    <w:rsid w:val="7F59E7F4"/>
    <w:rsid w:val="7F723A44"/>
    <w:rsid w:val="7F7678E7"/>
    <w:rsid w:val="7F7FD1F1"/>
    <w:rsid w:val="7F875650"/>
    <w:rsid w:val="7FBF0B32"/>
    <w:rsid w:val="7FC76394"/>
    <w:rsid w:val="7FDB6321"/>
    <w:rsid w:val="7FDF68EA"/>
    <w:rsid w:val="7FE05F95"/>
    <w:rsid w:val="7FEF187B"/>
    <w:rsid w:val="7FF58814"/>
    <w:rsid w:val="7FF6E2E4"/>
    <w:rsid w:val="7FF7B65B"/>
    <w:rsid w:val="7FF9CDC9"/>
    <w:rsid w:val="8FAF428E"/>
    <w:rsid w:val="97F27048"/>
    <w:rsid w:val="9CFB31CD"/>
    <w:rsid w:val="9FAF9A37"/>
    <w:rsid w:val="AA37FEC2"/>
    <w:rsid w:val="AFDF7BFB"/>
    <w:rsid w:val="B9FF09C5"/>
    <w:rsid w:val="BADED6C7"/>
    <w:rsid w:val="BBEE376C"/>
    <w:rsid w:val="BBF9B96D"/>
    <w:rsid w:val="BDC79828"/>
    <w:rsid w:val="BDF7147B"/>
    <w:rsid w:val="BF156E32"/>
    <w:rsid w:val="BF6BDC3F"/>
    <w:rsid w:val="BF7D8213"/>
    <w:rsid w:val="BF9B88BB"/>
    <w:rsid w:val="D35D87B2"/>
    <w:rsid w:val="D7FF9F98"/>
    <w:rsid w:val="DB570C83"/>
    <w:rsid w:val="DB7B7553"/>
    <w:rsid w:val="DBDFAC14"/>
    <w:rsid w:val="DEE78A11"/>
    <w:rsid w:val="DEEF3113"/>
    <w:rsid w:val="DFD968E6"/>
    <w:rsid w:val="DFDE2974"/>
    <w:rsid w:val="E73E4715"/>
    <w:rsid w:val="E97C872E"/>
    <w:rsid w:val="ED1FDEB3"/>
    <w:rsid w:val="EE778B81"/>
    <w:rsid w:val="EEF23B86"/>
    <w:rsid w:val="EF4FCABA"/>
    <w:rsid w:val="EFA6A62C"/>
    <w:rsid w:val="EFDB5ABF"/>
    <w:rsid w:val="F53B5178"/>
    <w:rsid w:val="F5E7588A"/>
    <w:rsid w:val="F6EBD4DF"/>
    <w:rsid w:val="F77F6661"/>
    <w:rsid w:val="F7B3926C"/>
    <w:rsid w:val="F7C72C1F"/>
    <w:rsid w:val="FBDC9619"/>
    <w:rsid w:val="FBEFEEC5"/>
    <w:rsid w:val="FBFB266F"/>
    <w:rsid w:val="FBFFEAB3"/>
    <w:rsid w:val="FCDE7AD0"/>
    <w:rsid w:val="FDB60022"/>
    <w:rsid w:val="FEEDA4E1"/>
    <w:rsid w:val="FF2FFF0A"/>
    <w:rsid w:val="FF3E407D"/>
    <w:rsid w:val="FF9D5CA7"/>
    <w:rsid w:val="FFB36C48"/>
    <w:rsid w:val="FFBF13A8"/>
    <w:rsid w:val="FFD7FC3B"/>
    <w:rsid w:val="FFEE0276"/>
    <w:rsid w:val="FFEF115C"/>
    <w:rsid w:val="FFEF405A"/>
    <w:rsid w:val="FFFF1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paragraph" w:styleId="8">
    <w:name w:val="annotation subject"/>
    <w:basedOn w:val="3"/>
    <w:next w:val="3"/>
    <w:link w:val="17"/>
    <w:semiHidden/>
    <w:unhideWhenUsed/>
    <w:qFormat/>
    <w:uiPriority w:val="99"/>
    <w:rPr>
      <w:b/>
      <w:bCs/>
    </w:rPr>
  </w:style>
  <w:style w:type="character" w:styleId="11">
    <w:name w:val="Strong"/>
    <w:basedOn w:val="10"/>
    <w:qFormat/>
    <w:uiPriority w:val="22"/>
    <w:rPr>
      <w:b/>
    </w:rPr>
  </w:style>
  <w:style w:type="character" w:styleId="12">
    <w:name w:val="annotation reference"/>
    <w:basedOn w:val="10"/>
    <w:semiHidden/>
    <w:unhideWhenUsed/>
    <w:qFormat/>
    <w:uiPriority w:val="99"/>
    <w:rPr>
      <w:sz w:val="21"/>
      <w:szCs w:val="21"/>
    </w:rPr>
  </w:style>
  <w:style w:type="character" w:customStyle="1" w:styleId="13">
    <w:name w:val="标题 1 字符"/>
    <w:basedOn w:val="10"/>
    <w:link w:val="2"/>
    <w:qFormat/>
    <w:uiPriority w:val="9"/>
    <w:rPr>
      <w:b/>
      <w:bCs/>
      <w:kern w:val="44"/>
      <w:sz w:val="44"/>
      <w:szCs w:val="44"/>
    </w:r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批注文字 字符"/>
    <w:basedOn w:val="10"/>
    <w:link w:val="3"/>
    <w:semiHidden/>
    <w:qFormat/>
    <w:uiPriority w:val="99"/>
    <w:rPr>
      <w:rFonts w:ascii="等线" w:hAnsi="等线" w:eastAsia="等线" w:cs="宋体"/>
      <w:kern w:val="2"/>
      <w:sz w:val="21"/>
      <w:szCs w:val="22"/>
    </w:rPr>
  </w:style>
  <w:style w:type="character" w:customStyle="1" w:styleId="17">
    <w:name w:val="批注主题 字符"/>
    <w:basedOn w:val="16"/>
    <w:link w:val="8"/>
    <w:semiHidden/>
    <w:qFormat/>
    <w:uiPriority w:val="99"/>
    <w:rPr>
      <w:rFonts w:ascii="等线" w:hAnsi="等线" w:eastAsia="等线" w:cs="宋体"/>
      <w:b/>
      <w:bCs/>
      <w:kern w:val="2"/>
      <w:sz w:val="21"/>
      <w:szCs w:val="22"/>
    </w:rPr>
  </w:style>
  <w:style w:type="character" w:customStyle="1" w:styleId="18">
    <w:name w:val="批注框文本 字符"/>
    <w:basedOn w:val="10"/>
    <w:link w:val="4"/>
    <w:semiHidden/>
    <w:qFormat/>
    <w:uiPriority w:val="99"/>
    <w:rPr>
      <w:rFonts w:ascii="等线" w:hAnsi="等线" w:eastAsia="等线" w:cs="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cc538c97-ee66-4dc6-80f1-71bedc55508a</errorID>
      <errorWord>&lt;</errorWord>
      <group>L1_Format</group>
      <groupName>格式问题</groupName>
      <ability>L2_HalfPunc_CN</ability>
      <abilityName>全半角问题</abilityName>
      <candidateList>
        <item>〈</item>
      </candidateList>
      <explain>文本全半角错误。</explain>
      <paraID>4C9E0CB5</paraID>
      <start>10</start>
      <end>11</end>
      <status>modified</status>
      <modifiedWord>〈</modifiedWord>
      <trackRevisions>false</trackRevisions>
    </reviewItem>
    <reviewItem>
      <errorID>67e8ee0d-f5e2-4a73-b066-971bf33efa23</errorID>
      <errorWord>&gt;的通知》</errorWord>
      <group>L1_Punc</group>
      <groupName>标点问题</groupName>
      <ability>L2_Punc_CN</ability>
      <abilityName>标点符号问题</abilityName>
      <candidateList>
        <item>〉的通知》</item>
      </candidateList>
      <explain/>
      <paraID>4C9E0CB5</paraID>
      <start>51</start>
      <end>56</end>
      <status>modified</status>
      <modifiedWord>〉的通知》</modifiedWord>
      <trackRevisions>false</trackRevisions>
    </reviewItem>
    <reviewItem>
      <errorID>3bcf2f65-3e35-4cd2-ae53-f26c57d1a1a8</errorID>
      <errorWord>：</errorWord>
      <group>L1_Format</group>
      <groupName>格式问题</groupName>
      <ability>L2_HalfPunc_CN</ability>
      <abilityName>全半角问题</abilityName>
      <candidateList>
        <item>:</item>
      </candidateList>
      <explain>文本全半角错误。</explain>
      <paraID>5EE3CAFE</paraID>
      <start>18</start>
      <end>19</end>
      <status>modified</status>
      <modifiedWord>:</modifiedWord>
      <trackRevisions>false</trackRevisions>
    </reviewItem>
    <reviewItem>
      <errorID>4ea28b3a-e5b1-465f-a852-88854f6188fc</errorID>
      <errorWord>（</errorWord>
      <group>L1_Punc</group>
      <groupName>标点问题</groupName>
      <ability>L2_Punc_CN</ability>
      <abilityName>标点符号问题</abilityName>
      <candidateList/>
      <explain>同一形式括号套用。</explain>
      <paraID>185DB1C1</paraID>
      <start>36</start>
      <end>37</end>
      <status>unmodified</status>
      <modifiedWord/>
      <trackRevisions>false</trackRevisions>
    </reviewItem>
    <reviewItem>
      <errorID>4d489df7-b8ef-4bbd-9175-ea43ca33d1d2</errorID>
      <errorWord>）</errorWord>
      <group>L1_Punc</group>
      <groupName>标点问题</groupName>
      <ability>L2_Punc_CN</ability>
      <abilityName>标点符号问题</abilityName>
      <candidateList/>
      <explain>同一形式括号套用。</explain>
      <paraID>185DB1C1</paraID>
      <start>50</start>
      <end>51</end>
      <status>unmodified</status>
      <modifiedWord/>
      <trackRevisions>false</trackRevisions>
    </reviewItem>
    <reviewItem>
      <errorID>2d63ec3f-6350-435a-bc96-85436a9e136e</errorID>
      <errorWord>基础上，对于</errorWord>
      <group>L1_Word</group>
      <groupName>字词问题</groupName>
      <ability>L2_Typo</ability>
      <abilityName>字词错误</abilityName>
      <candidateList>
        <item>基础上，对</item>
      </candidateList>
      <explain/>
      <paraID>25D0BBD8</paraID>
      <start>20</start>
      <end>26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fc6f25-14c2-4e1c-8f5c-7da1e789578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5085</Words>
  <Characters>5301</Characters>
  <Lines>27</Lines>
  <Paragraphs>7</Paragraphs>
  <TotalTime>19</TotalTime>
  <ScaleCrop>false</ScaleCrop>
  <LinksUpToDate>false</LinksUpToDate>
  <CharactersWithSpaces>5326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2023-09-08T22:26:00Z</dcterms:created>
  <dc:creator>Windows 用户</dc:creator>
  <cp:lastModifiedBy>耶</cp:lastModifiedBy>
  <cp:lastPrinted>2026-09-04T10:51:00Z</cp:lastPrinted>
  <dcterms:modified xsi:type="dcterms:W3CDTF">2026-09-05T03:28:45Z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9C0C9DDE824141A98E6AA91F7A8A951F_13</vt:lpwstr>
  </property>
  <property fmtid="{D5CDD505-2E9C-101B-9397-08002B2CF9AE}" pid="4" name="KSOTemplateDocerSaveRecord">
    <vt:lpwstr>eyJoZGlkIjoiYTZjM2MxZGE4YzQ2MzJlNmQzNjEzZDhhYTI1ZGM5NTQiLCJ1c2VySWQiOiIyNDA3NDUwNTUifQ==</vt:lpwstr>
  </property>
</Properties>
</file>